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772"/>
        <w:gridCol w:w="4750"/>
      </w:tblGrid>
      <w:tr w:rsidR="003D5C26" w:rsidRPr="00115CCE" w:rsidTr="00833FD8">
        <w:trPr>
          <w:jc w:val="center"/>
        </w:trPr>
        <w:tc>
          <w:tcPr>
            <w:tcW w:w="2213" w:type="pct"/>
          </w:tcPr>
          <w:p w:rsidR="003D5C26" w:rsidRPr="00115CCE" w:rsidRDefault="003D5C26" w:rsidP="00833FD8">
            <w:pPr>
              <w:bidi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Proposal Research (3117</w:t>
            </w:r>
            <w:r w:rsidRPr="00115CC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15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787" w:type="pct"/>
          </w:tcPr>
          <w:p w:rsidR="003D5C26" w:rsidRPr="00521658" w:rsidRDefault="003D5C26" w:rsidP="00833F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521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1- اسم المقرر ورمزه الكودي:</w:t>
            </w:r>
          </w:p>
        </w:tc>
      </w:tr>
      <w:tr w:rsidR="003D5C26" w:rsidRPr="00115CCE" w:rsidTr="00833FD8">
        <w:trPr>
          <w:trHeight w:val="863"/>
          <w:jc w:val="center"/>
        </w:trPr>
        <w:tc>
          <w:tcPr>
            <w:tcW w:w="2213" w:type="pct"/>
          </w:tcPr>
          <w:p w:rsidR="003D5C26" w:rsidRPr="00115CCE" w:rsidRDefault="003D5C26" w:rsidP="00833FD8">
            <w:pPr>
              <w:bidi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 w:rsidRPr="00115CCE">
              <w:rPr>
                <w:rFonts w:ascii="Times New Roman" w:hAnsi="Times New Roman" w:cs="Times New Roman"/>
                <w:sz w:val="28"/>
                <w:szCs w:val="28"/>
              </w:rPr>
              <w:t>Maternal &amp; Newborn Health Nursing</w:t>
            </w:r>
            <w:r w:rsidRPr="00115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87" w:type="pct"/>
          </w:tcPr>
          <w:p w:rsidR="003D5C26" w:rsidRPr="00521658" w:rsidRDefault="003D5C26" w:rsidP="00833FD8">
            <w:pPr>
              <w:spacing w:after="0" w:line="360" w:lineRule="auto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521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2- التخصص</w:t>
            </w:r>
            <w:r w:rsidRPr="00521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:</w:t>
            </w:r>
          </w:p>
        </w:tc>
      </w:tr>
      <w:tr w:rsidR="003D5C26" w:rsidRPr="00115CCE" w:rsidTr="00833FD8">
        <w:trPr>
          <w:jc w:val="center"/>
        </w:trPr>
        <w:tc>
          <w:tcPr>
            <w:tcW w:w="2213" w:type="pct"/>
          </w:tcPr>
          <w:p w:rsidR="003D5C26" w:rsidRPr="00115CCE" w:rsidRDefault="003D5C26" w:rsidP="00833FD8">
            <w:pPr>
              <w:bidi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CC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Doctorate</w:t>
            </w:r>
            <w:r w:rsidRPr="00115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third semester)</w:t>
            </w:r>
            <w:r w:rsidRPr="00115C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87" w:type="pct"/>
          </w:tcPr>
          <w:p w:rsidR="003D5C26" w:rsidRPr="00521658" w:rsidRDefault="003D5C26" w:rsidP="00833F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521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3- الفرقة / المستوي:</w:t>
            </w:r>
          </w:p>
        </w:tc>
      </w:tr>
      <w:tr w:rsidR="003D5C26" w:rsidRPr="00115CCE" w:rsidTr="00833FD8">
        <w:trPr>
          <w:jc w:val="center"/>
        </w:trPr>
        <w:tc>
          <w:tcPr>
            <w:tcW w:w="2213" w:type="pct"/>
          </w:tcPr>
          <w:p w:rsidR="003D5C26" w:rsidRPr="00115CCE" w:rsidRDefault="003D5C26" w:rsidP="00833FD8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 w:rsidRPr="00115CCE">
              <w:rPr>
                <w:rFonts w:ascii="Times New Roman" w:hAnsi="Times New Roman" w:cs="Times New Roman"/>
                <w:sz w:val="28"/>
                <w:szCs w:val="28"/>
              </w:rPr>
              <w:t xml:space="preserve">  3 hours/ week (45hours theory)</w:t>
            </w:r>
          </w:p>
        </w:tc>
        <w:tc>
          <w:tcPr>
            <w:tcW w:w="2787" w:type="pct"/>
          </w:tcPr>
          <w:p w:rsidR="003D5C26" w:rsidRPr="00521658" w:rsidRDefault="003D5C26" w:rsidP="00833F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521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4- عدد الوحدات /  الساعات المعتمدة </w:t>
            </w:r>
          </w:p>
        </w:tc>
      </w:tr>
    </w:tbl>
    <w:p w:rsidR="00956BB3" w:rsidRDefault="00956BB3"/>
    <w:sectPr w:rsidR="00956B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5C26"/>
    <w:rsid w:val="003D5C26"/>
    <w:rsid w:val="0095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2014-12-08T13:14:00Z</dcterms:created>
  <dcterms:modified xsi:type="dcterms:W3CDTF">2014-12-08T13:14:00Z</dcterms:modified>
</cp:coreProperties>
</file>